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PARAPET DAN PENGHADANG JAMBATAN</w:t>
      </w:r>
    </w:p>
    <w:p>
      <w:pPr>
        <w:spacing w:after="480"/>
      </w:pPr>
      <w:r>
        <w:rPr>
          <w:rFonts w:ascii="Aptos" w:hAnsi="Aptos"/>
          <w:b w:val="0"/>
          <w:color w:val="5E6B78"/>
          <w:sz w:val="26"/>
        </w:rPr>
        <w:t>Bridge Parapet and Vehicle Barrier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parapet dan penghadang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parapet dan penghadang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Konkrit atau precast barriers</w:t>
      </w:r>
    </w:p>
    <w:p>
      <w:pPr>
        <w:pStyle w:val="ListBullet"/>
        <w:spacing w:after="50"/>
        <w:ind w:left="369" w:hanging="170"/>
      </w:pPr>
      <w:r>
        <w:rPr>
          <w:rFonts w:ascii="Aptos" w:hAnsi="Aptos"/>
          <w:b w:val="0"/>
          <w:color w:val="263442"/>
          <w:sz w:val="19"/>
        </w:rPr>
        <w:t>Anchor bolts</w:t>
      </w:r>
    </w:p>
    <w:p>
      <w:pPr>
        <w:pStyle w:val="ListBullet"/>
        <w:spacing w:after="50"/>
        <w:ind w:left="369" w:hanging="170"/>
      </w:pPr>
      <w:r>
        <w:rPr>
          <w:rFonts w:ascii="Aptos" w:hAnsi="Aptos"/>
          <w:b w:val="0"/>
          <w:color w:val="263442"/>
          <w:sz w:val="19"/>
        </w:rPr>
        <w:t>Expansion components</w:t>
      </w:r>
    </w:p>
    <w:p>
      <w:pPr>
        <w:pStyle w:val="ListBullet"/>
        <w:spacing w:after="50"/>
        <w:ind w:left="369" w:hanging="170"/>
      </w:pPr>
      <w:r>
        <w:rPr>
          <w:rFonts w:ascii="Aptos" w:hAnsi="Aptos"/>
          <w:b w:val="0"/>
          <w:color w:val="263442"/>
          <w:sz w:val="19"/>
        </w:rPr>
        <w:t>Reflectors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Barrier moulds</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parapet dan penghadang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Tetulang, Konkrit atau precast barriers, Anchor bolts, Expansion components, Reflectors.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containment sistem. </w:t>
      </w:r>
      <w:r>
        <w:rPr>
          <w:rFonts w:ascii="Aptos" w:hAnsi="Aptos"/>
          <w:b w:val="0"/>
          <w:color w:val="263442"/>
          <w:sz w:val="19"/>
        </w:rPr>
        <w:t>Luluskan containment sistem, tetulang, angkur, transitions dan sambungan details.</w:t>
      </w:r>
    </w:p>
    <w:p>
      <w:pPr>
        <w:keepLines/>
        <w:spacing w:after="100" w:line="269" w:lineRule="auto"/>
        <w:ind w:left="369" w:hanging="369"/>
      </w:pPr>
      <w:r>
        <w:rPr>
          <w:rFonts w:ascii="Aptos" w:hAnsi="Aptos"/>
          <w:b/>
          <w:color w:val="071E33"/>
          <w:sz w:val="19"/>
        </w:rPr>
        <w:t xml:space="preserve">2. Buat setting-out jajaran. </w:t>
      </w:r>
      <w:r>
        <w:rPr>
          <w:rFonts w:ascii="Aptos" w:hAnsi="Aptos"/>
          <w:b w:val="0"/>
          <w:color w:val="263442"/>
          <w:sz w:val="19"/>
        </w:rPr>
        <w:t>Buat setting-out jajaran dan periksa deck edge, starter bars dan embedded items.</w:t>
      </w:r>
    </w:p>
    <w:p>
      <w:pPr>
        <w:keepLines/>
        <w:spacing w:after="100" w:line="269" w:lineRule="auto"/>
        <w:ind w:left="369" w:hanging="369"/>
      </w:pPr>
      <w:r>
        <w:rPr>
          <w:rFonts w:ascii="Aptos" w:hAnsi="Aptos"/>
          <w:b/>
          <w:color w:val="071E33"/>
          <w:sz w:val="19"/>
        </w:rPr>
        <w:t xml:space="preserve">3. pasang tetulang dan forms atau angkat precast units under edge-perlindungan kawalan. </w:t>
      </w:r>
    </w:p>
    <w:p>
      <w:pPr>
        <w:keepLines/>
        <w:spacing w:after="100" w:line="269" w:lineRule="auto"/>
        <w:ind w:left="369" w:hanging="369"/>
      </w:pPr>
      <w:r>
        <w:rPr>
          <w:rFonts w:ascii="Aptos" w:hAnsi="Aptos"/>
          <w:b/>
          <w:color w:val="071E33"/>
          <w:sz w:val="19"/>
        </w:rPr>
        <w:t xml:space="preserve">4. tempatkan konkrit atau lengkapkan mekanikal sambungan dalam defined seksyen. </w:t>
      </w:r>
    </w:p>
    <w:p>
      <w:pPr>
        <w:keepLines/>
        <w:spacing w:after="100" w:line="269" w:lineRule="auto"/>
        <w:ind w:left="369" w:hanging="369"/>
      </w:pPr>
      <w:r>
        <w:rPr>
          <w:rFonts w:ascii="Aptos" w:hAnsi="Aptos"/>
          <w:b/>
          <w:color w:val="071E33"/>
          <w:sz w:val="19"/>
        </w:rPr>
        <w:t xml:space="preserve">5. Bentuk sambungan, transitions, saliran bukaan. </w:t>
      </w:r>
      <w:r>
        <w:rPr>
          <w:rFonts w:ascii="Aptos" w:hAnsi="Aptos"/>
          <w:b w:val="0"/>
          <w:color w:val="263442"/>
          <w:sz w:val="19"/>
        </w:rPr>
        <w:t>Bentuk sambungan, transitions, saliran bukaan dan end treatments tanpa discontinuity.</w:t>
      </w:r>
    </w:p>
    <w:p>
      <w:pPr>
        <w:keepLines/>
        <w:spacing w:after="100" w:line="269" w:lineRule="auto"/>
        <w:ind w:left="369" w:hanging="369"/>
      </w:pPr>
      <w:r>
        <w:rPr>
          <w:rFonts w:ascii="Aptos" w:hAnsi="Aptos"/>
          <w:b/>
          <w:color w:val="071E33"/>
          <w:sz w:val="19"/>
        </w:rPr>
        <w:t xml:space="preserve">6. Jalankan ukur jajaran dan uji angkur atau ketatkan mengikut tork. </w:t>
      </w:r>
      <w:r>
        <w:rPr>
          <w:rFonts w:ascii="Aptos" w:hAnsi="Aptos"/>
          <w:b w:val="0"/>
          <w:color w:val="263442"/>
          <w:sz w:val="19"/>
        </w:rPr>
        <w:t>Jalankan ukur jajaran dan uji angkur atau ketatkan mengikut tork sebelum completing jalan-safety pemeriksaan.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approval; deck interface; tetulang atau units; konkrit atau sambungan; sambungan dan transitions; jalankan ukur dan safety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fall daripada jambatan edge; suspended barrier; konkrit tekanan; live traffic; pinch titik.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Deck interface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Tetulang atau units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atau sambungan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dan transitions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ukur dan safety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Fall daripada jambatan edge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barrier</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Parapet dan Penghadang Jambatan</dc:title>
  <dc:subject>Template penyata kaedah pembinaan yang boleh diedit</dc:subject>
  <dc:creator>Method Statement Hub Malaysia</dc:creator>
  <cp:keywords>bridge parapet, vehicle barrier, containment</cp:keywords>
  <dc:description>generated by python-docx</dc:description>
  <cp:lastModifiedBy/>
  <cp:revision>1</cp:revision>
  <dcterms:created xsi:type="dcterms:W3CDTF">2013-12-23T23:15:00Z</dcterms:created>
  <dcterms:modified xsi:type="dcterms:W3CDTF">2013-12-23T23:15:00Z</dcterms:modified>
  <cp:category/>
</cp:coreProperties>
</file>